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BE5D" w14:textId="77777777" w:rsidR="0079383F" w:rsidRPr="00374192" w:rsidRDefault="0079383F" w:rsidP="00374192"/>
    <w:p w14:paraId="3C1E747E" w14:textId="3C07EF28" w:rsidR="00E65006" w:rsidRPr="001E21F4" w:rsidRDefault="00E65006" w:rsidP="001E21F4">
      <w:pPr>
        <w:pStyle w:val="Default"/>
        <w:jc w:val="center"/>
        <w:rPr>
          <w:b/>
          <w:bCs/>
          <w:sz w:val="36"/>
          <w:szCs w:val="36"/>
        </w:rPr>
      </w:pPr>
      <w:r w:rsidRPr="001E21F4">
        <w:rPr>
          <w:b/>
          <w:bCs/>
          <w:sz w:val="36"/>
          <w:szCs w:val="36"/>
        </w:rPr>
        <w:t>Stevens Amendment</w:t>
      </w:r>
    </w:p>
    <w:p w14:paraId="63763365" w14:textId="77777777" w:rsidR="0079383F" w:rsidRPr="001E21F4" w:rsidRDefault="0079383F" w:rsidP="00374192">
      <w:pPr>
        <w:rPr>
          <w:sz w:val="36"/>
          <w:szCs w:val="36"/>
        </w:rPr>
      </w:pPr>
    </w:p>
    <w:p w14:paraId="185EC8F7" w14:textId="77777777" w:rsidR="001E21F4" w:rsidRPr="005E6EFD" w:rsidRDefault="001E21F4" w:rsidP="001E21F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The Stevens Amendment, </w:t>
      </w:r>
      <w:hyperlink r:id="rId11" w:tgtFrame="_blank" w:history="1">
        <w:r w:rsidRPr="005E6EFD">
          <w:rPr>
            <w:rFonts w:ascii="Open Sans" w:eastAsia="Times New Roman" w:hAnsi="Open Sans" w:cs="Open Sans"/>
            <w:color w:val="006F96"/>
            <w:kern w:val="0"/>
            <w:u w:val="single"/>
            <w14:ligatures w14:val="none"/>
          </w:rPr>
          <w:t>PUBLIC LAW 101-166, SECTION 511</w:t>
        </w:r>
      </w:hyperlink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, is an appropriations provision that requires grantees of the Department of Labor (DOL), Health and Human Services (HHS), and Education to disclose for a grant program the percent of the costs financed with federal funds.</w:t>
      </w:r>
    </w:p>
    <w:p w14:paraId="07506055" w14:textId="77777777" w:rsidR="001E21F4" w:rsidRPr="005E6EFD" w:rsidRDefault="001E21F4" w:rsidP="001E21F4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 </w:t>
      </w:r>
    </w:p>
    <w:p w14:paraId="318C63FD" w14:textId="6C646AE2" w:rsidR="001E21F4" w:rsidRPr="005E6EFD" w:rsidRDefault="001E21F4" w:rsidP="001E21F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Workforce Innovation and Opportunity Act (WIOA) programs are federally supported 100% by the U.S. Department of Labor as part of an award totaling $</w:t>
      </w:r>
      <w:r w:rsidR="001C5A90">
        <w:rPr>
          <w:rFonts w:ascii="Open Sans" w:eastAsia="Times New Roman" w:hAnsi="Open Sans" w:cs="Open Sans"/>
          <w:color w:val="000000"/>
          <w:kern w:val="0"/>
          <w14:ligatures w14:val="none"/>
        </w:rPr>
        <w:t>19,488,641</w:t>
      </w: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with $0 (0%) state, local and/or non-governmental funds.</w:t>
      </w:r>
    </w:p>
    <w:p w14:paraId="71E4A2D8" w14:textId="77777777" w:rsidR="001E21F4" w:rsidRPr="005E6EFD" w:rsidRDefault="001E21F4" w:rsidP="001E21F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Temporary Assistance for Needy Families (TANF) programs are federally supported 100% by the U.S. Department of Human Services as part of an award totaling $4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>2,123,819</w:t>
      </w: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with $0 (0%) state, local, and/or non-governmental funds.</w:t>
      </w:r>
    </w:p>
    <w:p w14:paraId="6B4832AD" w14:textId="0A554C83" w:rsidR="001E21F4" w:rsidRPr="005E6EFD" w:rsidRDefault="001E21F4" w:rsidP="001E21F4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textAlignment w:val="baseline"/>
        <w:rPr>
          <w:rFonts w:ascii="Open Sans" w:eastAsia="Times New Roman" w:hAnsi="Open Sans" w:cs="Open Sans"/>
          <w:color w:val="000000"/>
          <w:kern w:val="0"/>
          <w14:ligatures w14:val="none"/>
        </w:rPr>
      </w:pP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Discretionary grants are federally supported by the U.S. Department of Labor as part of an award totaling $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>16,</w:t>
      </w:r>
      <w:r w:rsidR="00CE1C9D">
        <w:rPr>
          <w:rFonts w:ascii="Open Sans" w:eastAsia="Times New Roman" w:hAnsi="Open Sans" w:cs="Open Sans"/>
          <w:color w:val="000000"/>
          <w:kern w:val="0"/>
          <w14:ligatures w14:val="none"/>
        </w:rPr>
        <w:t>087</w:t>
      </w: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,</w:t>
      </w:r>
      <w:r w:rsidR="00CE1C9D">
        <w:rPr>
          <w:rFonts w:ascii="Open Sans" w:eastAsia="Times New Roman" w:hAnsi="Open Sans" w:cs="Open Sans"/>
          <w:color w:val="000000"/>
          <w:kern w:val="0"/>
          <w14:ligatures w14:val="none"/>
        </w:rPr>
        <w:t>488</w:t>
      </w: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with 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>$0</w:t>
      </w: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 xml:space="preserve"> (</w:t>
      </w:r>
      <w:r>
        <w:rPr>
          <w:rFonts w:ascii="Open Sans" w:eastAsia="Times New Roman" w:hAnsi="Open Sans" w:cs="Open Sans"/>
          <w:color w:val="000000"/>
          <w:kern w:val="0"/>
          <w14:ligatures w14:val="none"/>
        </w:rPr>
        <w:t>0</w:t>
      </w:r>
      <w:r w:rsidRPr="005E6EFD">
        <w:rPr>
          <w:rFonts w:ascii="Open Sans" w:eastAsia="Times New Roman" w:hAnsi="Open Sans" w:cs="Open Sans"/>
          <w:color w:val="000000"/>
          <w:kern w:val="0"/>
          <w14:ligatures w14:val="none"/>
        </w:rPr>
        <w:t>%) being state, local and/or non-governmental funds.</w:t>
      </w:r>
    </w:p>
    <w:p w14:paraId="4BCCFA94" w14:textId="77777777" w:rsidR="001E21F4" w:rsidRDefault="001E21F4" w:rsidP="001E21F4"/>
    <w:p w14:paraId="489E93DD" w14:textId="77777777" w:rsidR="0079383F" w:rsidRPr="00374192" w:rsidRDefault="0079383F" w:rsidP="00374192"/>
    <w:p w14:paraId="069B6DE4" w14:textId="77777777" w:rsidR="0079383F" w:rsidRPr="00374192" w:rsidRDefault="0079383F" w:rsidP="00374192"/>
    <w:p w14:paraId="13D366D3" w14:textId="77777777" w:rsidR="0079383F" w:rsidRPr="00374192" w:rsidRDefault="0079383F" w:rsidP="00374192"/>
    <w:p w14:paraId="301C5976" w14:textId="77777777" w:rsidR="0079383F" w:rsidRPr="00374192" w:rsidRDefault="0079383F" w:rsidP="00374192"/>
    <w:p w14:paraId="4AA0CF2B" w14:textId="77777777" w:rsidR="0079383F" w:rsidRPr="00374192" w:rsidRDefault="0079383F" w:rsidP="00374192"/>
    <w:sectPr w:rsidR="0079383F" w:rsidRPr="00374192" w:rsidSect="00636F5B">
      <w:footerReference w:type="default" r:id="rId12"/>
      <w:headerReference w:type="first" r:id="rId13"/>
      <w:footerReference w:type="first" r:id="rId14"/>
      <w:pgSz w:w="12240" w:h="15840"/>
      <w:pgMar w:top="2160" w:right="1440" w:bottom="1728" w:left="1440" w:header="720" w:footer="72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B20F5" w14:textId="77777777" w:rsidR="00E65006" w:rsidRDefault="00E65006" w:rsidP="00374192">
      <w:r>
        <w:separator/>
      </w:r>
    </w:p>
  </w:endnote>
  <w:endnote w:type="continuationSeparator" w:id="0">
    <w:p w14:paraId="20CDC67B" w14:textId="77777777" w:rsidR="00E65006" w:rsidRDefault="00E65006" w:rsidP="00374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95E1" w14:textId="77777777" w:rsidR="00A77719" w:rsidRDefault="00C94300" w:rsidP="00374192">
    <w:pPr>
      <w:pStyle w:val="Footer"/>
    </w:pPr>
    <w:r>
      <w:rPr>
        <w:noProof/>
      </w:rPr>
      <w:drawing>
        <wp:inline distT="0" distB="0" distL="0" distR="0" wp14:anchorId="2458D7F2" wp14:editId="7F611A54">
          <wp:extent cx="5943600" cy="5969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Components_logo only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9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91AD" w14:textId="77777777" w:rsidR="00B7082B" w:rsidRDefault="00B7082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75ED0B" wp14:editId="4A13BB74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6858000" cy="1143000"/>
          <wp:effectExtent l="0" t="0" r="0" b="0"/>
          <wp:wrapNone/>
          <wp:docPr id="1092859337" name="Picture 3" descr="A blue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59337" name="Picture 3" descr="A blue lin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0234" w14:textId="77777777" w:rsidR="00E65006" w:rsidRDefault="00E65006" w:rsidP="00374192">
      <w:r>
        <w:separator/>
      </w:r>
    </w:p>
  </w:footnote>
  <w:footnote w:type="continuationSeparator" w:id="0">
    <w:p w14:paraId="4A19ECE2" w14:textId="77777777" w:rsidR="00E65006" w:rsidRDefault="00E65006" w:rsidP="00374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0FEB5" w14:textId="77777777" w:rsidR="0079383F" w:rsidRDefault="00141D67" w:rsidP="0037419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B3C0A4B" wp14:editId="5963A9C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38879" cy="932688"/>
          <wp:effectExtent l="0" t="0" r="0" b="0"/>
          <wp:wrapSquare wrapText="bothSides"/>
          <wp:docPr id="935601873" name="Picture 1" descr="A rectangular object with a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01873" name="Picture 1" descr="A rectangular object with a black bord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1" t="17659" r="2669" b="14086"/>
                  <a:stretch/>
                </pic:blipFill>
                <pic:spPr bwMode="auto">
                  <a:xfrm>
                    <a:off x="0" y="0"/>
                    <a:ext cx="7738879" cy="932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308B3"/>
    <w:multiLevelType w:val="multilevel"/>
    <w:tmpl w:val="CB5A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86670E"/>
    <w:multiLevelType w:val="hybridMultilevel"/>
    <w:tmpl w:val="5A12E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186379">
    <w:abstractNumId w:val="1"/>
  </w:num>
  <w:num w:numId="2" w16cid:durableId="203321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06"/>
    <w:rsid w:val="0002205C"/>
    <w:rsid w:val="000626BB"/>
    <w:rsid w:val="000D4C9B"/>
    <w:rsid w:val="000E0D6E"/>
    <w:rsid w:val="000F0D67"/>
    <w:rsid w:val="00141D67"/>
    <w:rsid w:val="001A4401"/>
    <w:rsid w:val="001C5A90"/>
    <w:rsid w:val="001D0394"/>
    <w:rsid w:val="001E21F4"/>
    <w:rsid w:val="00260918"/>
    <w:rsid w:val="00266FA4"/>
    <w:rsid w:val="002807E5"/>
    <w:rsid w:val="002A2DA7"/>
    <w:rsid w:val="002B4D5D"/>
    <w:rsid w:val="002E02C7"/>
    <w:rsid w:val="002E6BA5"/>
    <w:rsid w:val="002F65AE"/>
    <w:rsid w:val="00306DC5"/>
    <w:rsid w:val="00315EFA"/>
    <w:rsid w:val="00374192"/>
    <w:rsid w:val="00421465"/>
    <w:rsid w:val="0042690B"/>
    <w:rsid w:val="00426D49"/>
    <w:rsid w:val="00431771"/>
    <w:rsid w:val="00500010"/>
    <w:rsid w:val="005717E6"/>
    <w:rsid w:val="005F34F5"/>
    <w:rsid w:val="0062765A"/>
    <w:rsid w:val="00636F5B"/>
    <w:rsid w:val="00690C95"/>
    <w:rsid w:val="00724DD2"/>
    <w:rsid w:val="0074452C"/>
    <w:rsid w:val="0079383F"/>
    <w:rsid w:val="007E77E9"/>
    <w:rsid w:val="009204C3"/>
    <w:rsid w:val="00976C73"/>
    <w:rsid w:val="00981D87"/>
    <w:rsid w:val="00A76BBE"/>
    <w:rsid w:val="00A77719"/>
    <w:rsid w:val="00B7082B"/>
    <w:rsid w:val="00BC1FA4"/>
    <w:rsid w:val="00BF368B"/>
    <w:rsid w:val="00C27B9A"/>
    <w:rsid w:val="00C3221B"/>
    <w:rsid w:val="00C80D49"/>
    <w:rsid w:val="00C94300"/>
    <w:rsid w:val="00C94F3C"/>
    <w:rsid w:val="00CE1C9D"/>
    <w:rsid w:val="00D20F75"/>
    <w:rsid w:val="00D510F3"/>
    <w:rsid w:val="00DB626F"/>
    <w:rsid w:val="00DE0BEA"/>
    <w:rsid w:val="00E65006"/>
    <w:rsid w:val="00E76692"/>
    <w:rsid w:val="00E8012A"/>
    <w:rsid w:val="00E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AA463"/>
  <w14:defaultImageDpi w14:val="32767"/>
  <w15:chartTrackingRefBased/>
  <w15:docId w15:val="{8163BE79-EFBF-41F0-9D32-5A0D2887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5006"/>
    <w:pPr>
      <w:spacing w:after="160" w:line="278" w:lineRule="auto"/>
    </w:pPr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192"/>
    <w:pPr>
      <w:outlineLvl w:val="0"/>
    </w:pPr>
    <w:rPr>
      <w:rFonts w:asciiTheme="majorHAnsi" w:hAnsiTheme="majorHAnsi" w:cstheme="majorHAnsi"/>
      <w:color w:val="2382C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4192"/>
    <w:pPr>
      <w:outlineLvl w:val="1"/>
    </w:pPr>
    <w:rPr>
      <w:b/>
      <w:bCs/>
      <w:color w:val="2382C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74192"/>
    <w:pPr>
      <w:outlineLvl w:val="2"/>
    </w:pPr>
    <w:rPr>
      <w:rFonts w:asciiTheme="majorHAnsi" w:hAnsiTheme="majorHAnsi" w:cstheme="majorHAnsi"/>
      <w:b/>
      <w:bCs/>
      <w:color w:val="238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383F"/>
    <w:pPr>
      <w:spacing w:line="300" w:lineRule="exact"/>
      <w:jc w:val="both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rsid w:val="0079383F"/>
    <w:rPr>
      <w:rFonts w:ascii="Arial" w:eastAsia="Times New Roman" w:hAnsi="Arial" w:cs="Times New Roman"/>
      <w:sz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93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83F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93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83F"/>
    <w:rPr>
      <w:rFonts w:eastAsiaTheme="minorHAnsi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374192"/>
    <w:rPr>
      <w:rFonts w:asciiTheme="majorHAnsi" w:eastAsiaTheme="minorHAnsi" w:hAnsiTheme="majorHAnsi" w:cstheme="majorHAnsi"/>
      <w:color w:val="2382C4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74192"/>
    <w:rPr>
      <w:rFonts w:eastAsiaTheme="minorHAnsi"/>
      <w:b/>
      <w:bCs/>
      <w:color w:val="2382C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74192"/>
    <w:rPr>
      <w:rFonts w:asciiTheme="majorHAnsi" w:eastAsiaTheme="minorHAnsi" w:hAnsiTheme="majorHAnsi" w:cstheme="majorHAnsi"/>
      <w:b/>
      <w:bCs/>
      <w:color w:val="2382C4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36F5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F5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Default">
    <w:name w:val="Default"/>
    <w:rsid w:val="00E6500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am11.safelinks.protection.outlook.com/?url=https%3A%2F%2Fwww.hhs.gov%2Fguidance%2Fdocument%2Fstevens-amendment&amp;data=05%7C01%7C%7C25bdd978d3e945fe931308dadc83f54f%7Cb4c14edb714b4592aad371658b77b4ab%7C0%7C0%7C638064756607893756%7CUnknown%7CTWFpbGZsb3d8eyJWIjoiMC4wLjAwMDAiLCJQIjoiV2luMzIiLCJBTiI6Ik1haWwiLCJXVCI6Mn0%3D%7C3000%7C%7C%7C&amp;sdata=W1RIloVpiSwOFh0q8RS4XvTAiHLgy66%2FbsaPSvyPfdg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ly\OneDrive%20-%20PHILADELPHIA%20WORKS,%20Inc\Desktop\Letterhead%20Template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5fe90382-4289-4dcc-964b-7a8a2902d946">letterhead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124FA55C010488F51B7688CC87602" ma:contentTypeVersion="5" ma:contentTypeDescription="Create a new document." ma:contentTypeScope="" ma:versionID="ff720c07fd14b83856f86db3a46f1312">
  <xsd:schema xmlns:xsd="http://www.w3.org/2001/XMLSchema" xmlns:xs="http://www.w3.org/2001/XMLSchema" xmlns:p="http://schemas.microsoft.com/office/2006/metadata/properties" xmlns:ns2="5fe90382-4289-4dcc-964b-7a8a2902d946" targetNamespace="http://schemas.microsoft.com/office/2006/metadata/properties" ma:root="true" ma:fieldsID="ec59ad1ebdfab5b2c33765723e48afd7" ns2:_="">
    <xsd:import namespace="5fe90382-4289-4dcc-964b-7a8a2902d946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90382-4289-4dcc-964b-7a8a2902d946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E753D-3226-E346-9C20-203C4B322D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E384F-E955-4222-8DE9-BBF3FDAEA491}">
  <ds:schemaRefs>
    <ds:schemaRef ds:uri="http://schemas.microsoft.com/office/2006/metadata/properties"/>
    <ds:schemaRef ds:uri="http://schemas.microsoft.com/office/infopath/2007/PartnerControls"/>
    <ds:schemaRef ds:uri="5fe90382-4289-4dcc-964b-7a8a2902d946"/>
  </ds:schemaRefs>
</ds:datastoreItem>
</file>

<file path=customXml/itemProps3.xml><?xml version="1.0" encoding="utf-8"?>
<ds:datastoreItem xmlns:ds="http://schemas.openxmlformats.org/officeDocument/2006/customXml" ds:itemID="{615699F4-1A83-4D6D-BFCE-A5EE6EF06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EB4A8-9A0F-47E2-9401-9C6EA55A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90382-4289-4dcc-964b-7a8a2902d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c14edb-714b-4592-aad3-71658b77b4ab}" enabled="0" method="" siteId="{b4c14edb-714b-4592-aad3-71658b77b4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2023</Template>
  <TotalTime>0</TotalTime>
  <Pages>1</Pages>
  <Words>202</Words>
  <Characters>1160</Characters>
  <Application>Microsoft Office Word</Application>
  <DocSecurity>0</DocSecurity>
  <Lines>36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J. Daly</dc:creator>
  <cp:keywords/>
  <dc:description/>
  <cp:lastModifiedBy>John J. Daly</cp:lastModifiedBy>
  <cp:revision>2</cp:revision>
  <cp:lastPrinted>2025-07-24T14:42:00Z</cp:lastPrinted>
  <dcterms:created xsi:type="dcterms:W3CDTF">2026-01-05T16:51:00Z</dcterms:created>
  <dcterms:modified xsi:type="dcterms:W3CDTF">2026-01-05T16:51:00Z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0x010100491124FA55C010488F51B7688CC87602</vt:lpwstr>
  </property>
</Properties>
</file>